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7DB" w:rsidRPr="009349A9" w:rsidRDefault="009349A9" w:rsidP="009349A9">
      <w:pPr>
        <w:spacing w:after="0" w:line="240" w:lineRule="auto"/>
        <w:ind w:left="496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проект</w:t>
      </w:r>
    </w:p>
    <w:p w:rsidR="00A807DB" w:rsidRPr="009349A9" w:rsidRDefault="00A807DB" w:rsidP="009349A9">
      <w:pPr>
        <w:pStyle w:val="1"/>
        <w:jc w:val="center"/>
        <w:rPr>
          <w:bCs/>
          <w:szCs w:val="28"/>
        </w:rPr>
      </w:pPr>
    </w:p>
    <w:p w:rsidR="00A807DB" w:rsidRPr="009349A9" w:rsidRDefault="00A807DB" w:rsidP="009349A9">
      <w:pPr>
        <w:pStyle w:val="1"/>
        <w:jc w:val="center"/>
        <w:rPr>
          <w:bCs/>
          <w:szCs w:val="28"/>
        </w:rPr>
      </w:pPr>
      <w:r w:rsidRPr="009349A9">
        <w:rPr>
          <w:bCs/>
          <w:szCs w:val="28"/>
        </w:rPr>
        <w:t>Административный регламент</w:t>
      </w:r>
    </w:p>
    <w:p w:rsidR="00A807DB" w:rsidRPr="009349A9" w:rsidRDefault="00A807DB" w:rsidP="009349A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9A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9349A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9349A9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  присвоению почтового адреса объекту капитального строительства (в </w:t>
      </w:r>
      <w:proofErr w:type="spellStart"/>
      <w:r w:rsidRPr="009349A9">
        <w:rPr>
          <w:rFonts w:ascii="Times New Roman" w:hAnsi="Times New Roman" w:cs="Times New Roman"/>
          <w:b/>
          <w:bCs/>
          <w:sz w:val="28"/>
          <w:szCs w:val="28"/>
        </w:rPr>
        <w:t>т.ч</w:t>
      </w:r>
      <w:proofErr w:type="spellEnd"/>
      <w:r w:rsidRPr="009349A9">
        <w:rPr>
          <w:rFonts w:ascii="Times New Roman" w:hAnsi="Times New Roman" w:cs="Times New Roman"/>
          <w:b/>
          <w:bCs/>
          <w:sz w:val="28"/>
          <w:szCs w:val="28"/>
        </w:rPr>
        <w:t>. незавершенного строительства)</w:t>
      </w: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1</w:t>
      </w:r>
      <w:r w:rsidRPr="009349A9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A807DB" w:rsidRPr="009349A9" w:rsidRDefault="00A807DB" w:rsidP="009349A9">
      <w:pPr>
        <w:pStyle w:val="1"/>
        <w:jc w:val="left"/>
        <w:rPr>
          <w:szCs w:val="28"/>
        </w:rPr>
      </w:pPr>
      <w:r w:rsidRPr="009349A9">
        <w:rPr>
          <w:szCs w:val="28"/>
          <w:lang w:eastAsia="ru-RU"/>
        </w:rPr>
        <w:t xml:space="preserve">        </w:t>
      </w:r>
      <w:r w:rsidRPr="009349A9">
        <w:rPr>
          <w:szCs w:val="28"/>
        </w:rPr>
        <w:t xml:space="preserve">1.1. Настоящий административный регламент предоставления          муниципальной услуги (далее – Регламент) устанавливает стандарт и порядок предоставления муниципальной услуги по </w:t>
      </w:r>
      <w:r w:rsidRPr="009349A9">
        <w:rPr>
          <w:bCs/>
          <w:szCs w:val="28"/>
        </w:rPr>
        <w:t xml:space="preserve">присвоению почтового адреса объекту капитального строительства (в </w:t>
      </w:r>
      <w:proofErr w:type="spellStart"/>
      <w:r w:rsidRPr="009349A9">
        <w:rPr>
          <w:bCs/>
          <w:szCs w:val="28"/>
        </w:rPr>
        <w:t>т.ч</w:t>
      </w:r>
      <w:proofErr w:type="spellEnd"/>
      <w:r w:rsidRPr="009349A9">
        <w:rPr>
          <w:bCs/>
          <w:szCs w:val="28"/>
        </w:rPr>
        <w:t>.</w:t>
      </w:r>
      <w:r w:rsidRPr="009349A9">
        <w:rPr>
          <w:b w:val="0"/>
          <w:bCs/>
          <w:szCs w:val="28"/>
        </w:rPr>
        <w:t xml:space="preserve"> незавершенного строительства)</w:t>
      </w:r>
      <w:r w:rsidRPr="009349A9">
        <w:rPr>
          <w:b w:val="0"/>
          <w:szCs w:val="28"/>
        </w:rPr>
        <w:t xml:space="preserve"> (далее – муниципальная</w:t>
      </w:r>
      <w:r w:rsidRPr="009349A9">
        <w:rPr>
          <w:b w:val="0"/>
          <w:bCs/>
          <w:szCs w:val="28"/>
          <w:lang w:val="tt-RU"/>
        </w:rPr>
        <w:t xml:space="preserve"> </w:t>
      </w:r>
      <w:r w:rsidRPr="009349A9">
        <w:rPr>
          <w:b w:val="0"/>
          <w:szCs w:val="28"/>
        </w:rPr>
        <w:t xml:space="preserve">услуга). </w:t>
      </w:r>
    </w:p>
    <w:p w:rsidR="00A807DB" w:rsidRPr="009349A9" w:rsidRDefault="00A807DB" w:rsidP="009349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1.2. </w:t>
      </w:r>
      <w:r w:rsidRPr="009349A9">
        <w:rPr>
          <w:rFonts w:ascii="Times New Roman" w:hAnsi="Times New Roman" w:cs="Times New Roman"/>
          <w:spacing w:val="1"/>
          <w:sz w:val="28"/>
          <w:szCs w:val="28"/>
        </w:rPr>
        <w:t>Получатели муниципальной услуги: ф</w:t>
      </w:r>
      <w:r w:rsidRPr="009349A9">
        <w:rPr>
          <w:rFonts w:ascii="Times New Roman" w:hAnsi="Times New Roman" w:cs="Times New Roman"/>
          <w:sz w:val="28"/>
          <w:szCs w:val="28"/>
        </w:rPr>
        <w:t>изические и юридические лица.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pacing w:val="1"/>
          <w:sz w:val="28"/>
          <w:szCs w:val="28"/>
        </w:rPr>
        <w:t xml:space="preserve">1.3. </w:t>
      </w:r>
      <w:r w:rsidRPr="009349A9">
        <w:rPr>
          <w:rFonts w:ascii="Times New Roman" w:hAnsi="Times New Roman" w:cs="Times New Roman"/>
          <w:sz w:val="28"/>
          <w:szCs w:val="28"/>
        </w:rPr>
        <w:t>Муниципальная услуга предоставляется Исполнительным комитетом    Ивановского сельского поселения Лениногорского муниципального района Республики Татарстан (далее – Исполком).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Исполнитель муниципальной услуги - Исполком.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1.3.1. Место нахождение исполкома: с. Ивановка,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ул.Юности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, д.5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понедельник – четверг: с 8 до 17; 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пятница: с 8  до 16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Справочный телефон 885595 3-90-41. 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</w:t>
      </w:r>
      <w:r w:rsidRPr="009349A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349A9">
        <w:rPr>
          <w:rFonts w:ascii="Times New Roman" w:hAnsi="Times New Roman" w:cs="Times New Roman"/>
          <w:sz w:val="28"/>
          <w:szCs w:val="28"/>
        </w:rPr>
        <w:t xml:space="preserve">:// </w:t>
      </w:r>
      <w:hyperlink r:id="rId8" w:history="1"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leninogorsk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tatarstan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349A9">
        <w:rPr>
          <w:rFonts w:ascii="Times New Roman" w:hAnsi="Times New Roman" w:cs="Times New Roman"/>
          <w:sz w:val="28"/>
          <w:szCs w:val="28"/>
          <w:u w:val="single"/>
        </w:rPr>
        <w:t xml:space="preserve"> в разделе «Сельские поселения»)</w:t>
      </w:r>
      <w:r w:rsidRPr="009349A9">
        <w:rPr>
          <w:rFonts w:ascii="Times New Roman" w:hAnsi="Times New Roman" w:cs="Times New Roman"/>
          <w:sz w:val="28"/>
          <w:szCs w:val="28"/>
        </w:rPr>
        <w:t>.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 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2) посредством сети «Интернет» на официальном сайте муниципального района (</w:t>
      </w:r>
      <w:r w:rsidRPr="009349A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349A9">
        <w:rPr>
          <w:rFonts w:ascii="Times New Roman" w:hAnsi="Times New Roman" w:cs="Times New Roman"/>
          <w:sz w:val="28"/>
          <w:szCs w:val="28"/>
        </w:rPr>
        <w:t xml:space="preserve">:// </w:t>
      </w:r>
      <w:hyperlink r:id="rId9" w:history="1"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leninogorsk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tatarstan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349A9">
        <w:rPr>
          <w:rFonts w:ascii="Times New Roman" w:hAnsi="Times New Roman" w:cs="Times New Roman"/>
          <w:sz w:val="28"/>
          <w:szCs w:val="28"/>
          <w:u w:val="single"/>
        </w:rPr>
        <w:t xml:space="preserve"> в разделе «Сельские поселения»</w:t>
      </w:r>
      <w:r w:rsidRPr="009349A9">
        <w:rPr>
          <w:rFonts w:ascii="Times New Roman" w:hAnsi="Times New Roman" w:cs="Times New Roman"/>
          <w:sz w:val="28"/>
          <w:szCs w:val="28"/>
        </w:rPr>
        <w:t>);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3) на Портале государственных и муниципальных услуг Республики Татарстан (</w:t>
      </w:r>
      <w:r w:rsidRPr="009349A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349A9">
        <w:rPr>
          <w:rFonts w:ascii="Times New Roman" w:hAnsi="Times New Roman" w:cs="Times New Roman"/>
          <w:sz w:val="28"/>
          <w:szCs w:val="28"/>
        </w:rPr>
        <w:t>://u</w:t>
      </w:r>
      <w:proofErr w:type="spellStart"/>
      <w:r w:rsidRPr="009349A9">
        <w:rPr>
          <w:rFonts w:ascii="Times New Roman" w:hAnsi="Times New Roman" w:cs="Times New Roman"/>
          <w:sz w:val="28"/>
          <w:szCs w:val="28"/>
          <w:lang w:val="en-US"/>
        </w:rPr>
        <w:t>slugi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349A9">
        <w:rPr>
          <w:rFonts w:ascii="Times New Roman" w:hAnsi="Times New Roman" w:cs="Times New Roman"/>
          <w:sz w:val="28"/>
          <w:szCs w:val="28"/>
        </w:rPr>
        <w:t xml:space="preserve">/); 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4) на Едином портале государственных и муниципальных услуг (функций) (</w:t>
      </w:r>
      <w:r w:rsidRPr="009349A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349A9">
        <w:rPr>
          <w:rFonts w:ascii="Times New Roman" w:hAnsi="Times New Roman" w:cs="Times New Roman"/>
          <w:sz w:val="28"/>
          <w:szCs w:val="28"/>
        </w:rPr>
        <w:t xml:space="preserve">:// </w:t>
      </w:r>
      <w:hyperlink r:id="rId11" w:history="1"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9349A9">
        <w:rPr>
          <w:rFonts w:ascii="Times New Roman" w:hAnsi="Times New Roman" w:cs="Times New Roman"/>
          <w:sz w:val="28"/>
          <w:szCs w:val="28"/>
        </w:rPr>
        <w:t>);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5) в Исполкоме (Отделе):</w:t>
      </w:r>
    </w:p>
    <w:p w:rsidR="00A807DB" w:rsidRPr="009349A9" w:rsidRDefault="00A807DB" w:rsidP="009349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A807DB" w:rsidRPr="009349A9" w:rsidRDefault="00A807DB" w:rsidP="009349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A807DB" w:rsidRPr="009349A9" w:rsidRDefault="00A807DB" w:rsidP="009349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 xml:space="preserve">1.3.4. Информация по вопросам предоставления муниципальной услуги размещается специалистом Отдела на официальном сайте муниципального района и </w:t>
      </w:r>
      <w:r w:rsidRPr="009349A9">
        <w:rPr>
          <w:rFonts w:ascii="Times New Roman" w:hAnsi="Times New Roman" w:cs="Times New Roman"/>
          <w:bCs/>
          <w:sz w:val="28"/>
          <w:szCs w:val="28"/>
        </w:rPr>
        <w:lastRenderedPageBreak/>
        <w:t>на информационных стендах в помещениях Исполкома для работы с заявителями.</w:t>
      </w:r>
    </w:p>
    <w:p w:rsidR="00A807DB" w:rsidRPr="009349A9" w:rsidRDefault="00A807DB" w:rsidP="009349A9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A807DB" w:rsidRPr="009349A9" w:rsidRDefault="00A807DB" w:rsidP="009349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 от 29.12.2004 №190-ФЗ (далее –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РФ) (Собрание законодательства РФ, 03.01.2005, №1 (часть 1), ст.16);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– Федеральный закон №210-ФЗ) (Собрание законодательства РФ, 02.08.2010, №31, ст.4179); 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– Закон РТ №45-ЗРТ) (Республика Татарстан, №155-156, 03.08.2004);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Уставом Ивановского сельского поселения Лениногорского муниципального района Республики Татарстан, принятого Решением Совета Ивановского сельского поселения Лениногорского муниципального района от 30.05.2005г №4 (далее – Устав);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Положением об Исполнительном комитете Ивановского сельского поселения Лениногорского муниципального района, утвержденным Решением Совета Ивановского сельского поселения Лениногорского муниципального района от 12.01.2006 №9 (далее – Положение об ИК);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распоряжением  руководителя Исполкома от 20.01.2010 №_2 (далее – Правила).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349A9">
        <w:rPr>
          <w:rFonts w:ascii="Times New Roman" w:hAnsi="Times New Roman" w:cs="Times New Roman"/>
          <w:spacing w:val="-4"/>
          <w:sz w:val="28"/>
          <w:szCs w:val="28"/>
        </w:rPr>
        <w:t>1.5</w:t>
      </w:r>
      <w:r w:rsidRPr="009349A9">
        <w:rPr>
          <w:rFonts w:ascii="Times New Roman" w:hAnsi="Times New Roman" w:cs="Times New Roman"/>
          <w:spacing w:val="-4"/>
          <w:sz w:val="28"/>
          <w:szCs w:val="28"/>
          <w:lang w:val="tt-RU"/>
        </w:rPr>
        <w:t>. </w:t>
      </w:r>
      <w:r w:rsidRPr="009349A9">
        <w:rPr>
          <w:rFonts w:ascii="Times New Roman" w:hAnsi="Times New Roman" w:cs="Times New Roman"/>
          <w:spacing w:val="1"/>
          <w:sz w:val="28"/>
          <w:szCs w:val="28"/>
        </w:rPr>
        <w:t>В настоящем Регламенте используются следующие термины и определения: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«Электронное правительство РТ» - система электронного документооборота Республики Татарстан, адрес в Интернете: </w:t>
      </w:r>
      <w:hyperlink r:id="rId12" w:history="1"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http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intra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</w:t>
        </w:r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349A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349A9">
        <w:rPr>
          <w:rFonts w:ascii="Times New Roman" w:hAnsi="Times New Roman" w:cs="Times New Roman"/>
          <w:sz w:val="28"/>
          <w:szCs w:val="28"/>
        </w:rPr>
        <w:t>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Присвоение почтового адреса - совокупность действий по адресной привязке и проверке соответствия местоположения объекта на Адресном плане в соответствии с представленными документами; проверке соответствия местоположения объекта на топографическом плане; внесению изменений в Адресный реестр.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Почтовый адрес – место нахождения пользователя с указанием почтового индекса соответствующего объекта почтовой связи.</w:t>
      </w:r>
    </w:p>
    <w:p w:rsidR="00A807DB" w:rsidRPr="009349A9" w:rsidRDefault="00A807DB" w:rsidP="009349A9">
      <w:pPr>
        <w:pStyle w:val="a6"/>
        <w:tabs>
          <w:tab w:val="left" w:pos="900"/>
        </w:tabs>
        <w:spacing w:after="0"/>
        <w:ind w:firstLine="720"/>
        <w:jc w:val="both"/>
        <w:rPr>
          <w:sz w:val="28"/>
          <w:szCs w:val="28"/>
        </w:rPr>
      </w:pPr>
      <w:r w:rsidRPr="009349A9">
        <w:rPr>
          <w:b/>
          <w:sz w:val="28"/>
          <w:szCs w:val="28"/>
        </w:rPr>
        <w:t>Объект капитального строительства - здание, строение, сооружение, объект строительство которого не завершено (далее - объект незавершенного строительства), за исключением временных построек, киосков, навесов и других подобных построек.</w:t>
      </w:r>
    </w:p>
    <w:p w:rsidR="00A807DB" w:rsidRPr="009349A9" w:rsidRDefault="00A807DB" w:rsidP="009349A9">
      <w:pPr>
        <w:pStyle w:val="a6"/>
        <w:tabs>
          <w:tab w:val="left" w:pos="900"/>
        </w:tabs>
        <w:spacing w:after="0"/>
        <w:ind w:firstLine="720"/>
        <w:jc w:val="both"/>
        <w:rPr>
          <w:b/>
          <w:sz w:val="28"/>
          <w:szCs w:val="28"/>
        </w:rPr>
      </w:pPr>
      <w:r w:rsidRPr="009349A9">
        <w:rPr>
          <w:b/>
          <w:sz w:val="28"/>
          <w:szCs w:val="28"/>
        </w:rPr>
        <w:t xml:space="preserve">Адрес объекта капитального строительства - упорядоченная система реквизитов, однозначно обозначающая местоположение объекта на территории города и зарегистрированная в установленном порядке. </w:t>
      </w:r>
    </w:p>
    <w:p w:rsidR="00A807DB" w:rsidRPr="009349A9" w:rsidRDefault="00A807DB" w:rsidP="009349A9">
      <w:pPr>
        <w:pStyle w:val="a6"/>
        <w:spacing w:after="0"/>
        <w:ind w:firstLine="720"/>
        <w:jc w:val="both"/>
        <w:rPr>
          <w:b/>
          <w:sz w:val="28"/>
          <w:szCs w:val="28"/>
        </w:rPr>
      </w:pPr>
      <w:r w:rsidRPr="009349A9">
        <w:rPr>
          <w:b/>
          <w:sz w:val="28"/>
          <w:szCs w:val="28"/>
        </w:rPr>
        <w:t xml:space="preserve">Переадресация - изменение реквизитов адресов объектов капитального строительства с приведением в соответствие адресного хозяйства. </w:t>
      </w:r>
    </w:p>
    <w:p w:rsidR="00A807DB" w:rsidRPr="009349A9" w:rsidRDefault="00A807DB" w:rsidP="009349A9">
      <w:pPr>
        <w:pStyle w:val="a6"/>
        <w:spacing w:after="0"/>
        <w:ind w:firstLine="720"/>
        <w:jc w:val="both"/>
        <w:rPr>
          <w:b/>
          <w:sz w:val="28"/>
          <w:szCs w:val="28"/>
        </w:rPr>
      </w:pPr>
      <w:r w:rsidRPr="009349A9">
        <w:rPr>
          <w:b/>
          <w:sz w:val="28"/>
          <w:szCs w:val="28"/>
        </w:rPr>
        <w:t xml:space="preserve">Аннулирование адреса - ликвидация адреса вследствие полного разрушения объекта капитального строительства или раздела объекта капитального строительства на самостоятельные части с присвоением каждой части нового адреса. 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lastRenderedPageBreak/>
        <w:t>Действие настоящего Регламента распространяется на объекты незавершенного строительства.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807DB" w:rsidRPr="009349A9">
          <w:pgSz w:w="11907" w:h="16840"/>
          <w:pgMar w:top="1134" w:right="567" w:bottom="1134" w:left="1134" w:header="720" w:footer="720" w:gutter="0"/>
          <w:cols w:space="720"/>
        </w:sect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9349A9">
        <w:rPr>
          <w:rFonts w:ascii="Times New Roman" w:hAnsi="Times New Roman" w:cs="Times New Roman"/>
          <w:b/>
          <w:bCs/>
          <w:sz w:val="28"/>
          <w:szCs w:val="28"/>
        </w:rPr>
        <w:t>Стандарт предоставления муниципальной услуги</w:t>
      </w:r>
    </w:p>
    <w:p w:rsidR="00A807DB" w:rsidRPr="009349A9" w:rsidRDefault="00A807DB" w:rsidP="009349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6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2"/>
        <w:gridCol w:w="7509"/>
        <w:gridCol w:w="3639"/>
      </w:tblGrid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49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2.1. Наименование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Присвоение почтового адреса объекту капитального строительства (в </w:t>
            </w:r>
            <w:proofErr w:type="spellStart"/>
            <w:r w:rsidRPr="009349A9">
              <w:rPr>
                <w:rFonts w:ascii="Times New Roman" w:hAnsi="Times New Roman" w:cs="Times New Roman"/>
                <w:bCs/>
                <w:sz w:val="28"/>
                <w:szCs w:val="28"/>
              </w:rPr>
              <w:t>т.ч</w:t>
            </w:r>
            <w:proofErr w:type="spellEnd"/>
            <w:r w:rsidRPr="009349A9">
              <w:rPr>
                <w:rFonts w:ascii="Times New Roman" w:hAnsi="Times New Roman" w:cs="Times New Roman"/>
                <w:bCs/>
                <w:sz w:val="28"/>
                <w:szCs w:val="28"/>
              </w:rPr>
              <w:t>. незавершенного строительства)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ГрК</w:t>
            </w:r>
            <w:proofErr w:type="spellEnd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 РФ;</w:t>
            </w:r>
          </w:p>
          <w:p w:rsidR="00A807DB" w:rsidRPr="009349A9" w:rsidRDefault="00A807DB" w:rsidP="009349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ЗК РФ</w:t>
            </w: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органа, непосредственно предоставляющего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Ивановского сельского поселения Лениногорского муниципального района Республики Татарстан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Положение об ИК</w:t>
            </w: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2.3. Результат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1. Постановление о присвоении почтового адреса объекту капитального строительства (приложение № 1).</w:t>
            </w:r>
          </w:p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 Решение об отказе в предоставлении муниципальной услуги.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ГрК</w:t>
            </w:r>
            <w:proofErr w:type="spellEnd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 РФ;</w:t>
            </w:r>
          </w:p>
          <w:p w:rsidR="00A807DB" w:rsidRPr="009349A9" w:rsidRDefault="00A807DB" w:rsidP="009349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ЗК РФ</w:t>
            </w: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Описание 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результата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В течение 15 дней, включая день подачи заявления</w:t>
            </w:r>
            <w:r w:rsidRPr="009349A9"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муниципальных услуг, которые являются необходимыми и обязательными 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предоставления муниципальных услуг, подлежащих представлению заявителем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 Заявление (приложение № 2);</w:t>
            </w:r>
          </w:p>
          <w:p w:rsidR="00A807DB" w:rsidRPr="009349A9" w:rsidRDefault="00A807DB" w:rsidP="009349A9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2) Документы удостоверяющие личность;</w:t>
            </w:r>
          </w:p>
          <w:p w:rsidR="00A807DB" w:rsidRPr="009349A9" w:rsidRDefault="00A807DB" w:rsidP="009349A9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3) Документ, подтверждающий полномочия представителя (если от имени заявителя действует представитель);</w:t>
            </w:r>
          </w:p>
          <w:p w:rsidR="00A807DB" w:rsidRPr="009349A9" w:rsidRDefault="00A807DB" w:rsidP="009349A9">
            <w:pPr>
              <w:spacing w:after="0" w:line="240" w:lineRule="auto"/>
              <w:ind w:left="26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4) Технический паспорт строения;</w:t>
            </w:r>
          </w:p>
          <w:p w:rsidR="00A807DB" w:rsidRPr="009349A9" w:rsidRDefault="00A807DB" w:rsidP="009349A9">
            <w:pPr>
              <w:spacing w:after="0" w:line="240" w:lineRule="auto"/>
              <w:ind w:left="26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5) План части населенного пункта с указанием строения;</w:t>
            </w:r>
          </w:p>
          <w:p w:rsidR="00A807DB" w:rsidRPr="009349A9" w:rsidRDefault="00A807DB" w:rsidP="009349A9">
            <w:pPr>
              <w:spacing w:after="0" w:line="240" w:lineRule="auto"/>
              <w:ind w:left="26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6) Правоустанавливающие документы на земельный участок или объект недвижимости, если право на него не зарегистрировано в Едином государственном реестре прав 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недвижимое имущество и сделок с ним.</w:t>
            </w:r>
          </w:p>
          <w:p w:rsidR="00A807DB" w:rsidRPr="009349A9" w:rsidRDefault="00A807DB" w:rsidP="009349A9">
            <w:pPr>
              <w:spacing w:after="0" w:line="240" w:lineRule="auto"/>
              <w:ind w:left="26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Заявление предоставляется в двух экземплярах, документы – в одном экземпляре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  <w:r w:rsidRPr="009349A9">
              <w:rPr>
                <w:rFonts w:eastAsiaTheme="minorEastAsia"/>
                <w:b w:val="0"/>
                <w:szCs w:val="28"/>
              </w:rPr>
              <w:lastRenderedPageBreak/>
              <w:t>Порядок</w:t>
            </w: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pStyle w:val="ConsPlusNonformat"/>
              <w:ind w:firstLine="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A807DB" w:rsidRPr="009349A9" w:rsidRDefault="00A807DB" w:rsidP="009349A9">
            <w:pPr>
              <w:pStyle w:val="ConsPlusNonformat"/>
              <w:ind w:firstLine="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ним, если земельный участок зарегистрирован в установленном порядке;</w:t>
            </w:r>
          </w:p>
          <w:p w:rsidR="00A807DB" w:rsidRPr="009349A9" w:rsidRDefault="00A807DB" w:rsidP="009349A9">
            <w:pPr>
              <w:pStyle w:val="ConsPlusNonformat"/>
              <w:ind w:firstLine="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2) Кадастровый паспорт (оригинал, сроком не более 3 месяцев)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2.7. 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услуги и которое осуществляется органом, предоставляющим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26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Согласование не требуется.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2.8. Исчерпывающий перечень оснований для отказа в приеме документов, необходимых для предоставления муниципальной 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 Подача документов ненадлежащим лицом;</w:t>
            </w:r>
          </w:p>
          <w:p w:rsidR="00A807DB" w:rsidRPr="009349A9" w:rsidRDefault="00A807DB" w:rsidP="009349A9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A807DB" w:rsidRDefault="00A807DB" w:rsidP="009349A9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3) В заявлении и прилагаемых к заявлению документах 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имеются неоговоренные исправления, серьезные повреждения, не позволяющие однозначно истолковать их содержание</w:t>
            </w:r>
            <w:r w:rsidR="009349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49A9" w:rsidRPr="009349A9" w:rsidRDefault="009349A9" w:rsidP="009349A9">
            <w:pPr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2.9. 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отказа:</w:t>
            </w:r>
          </w:p>
          <w:p w:rsidR="009349A9" w:rsidRPr="009349A9" w:rsidRDefault="009349A9" w:rsidP="009349A9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1) Выявление недостоверной информации, содержащейся в документах, представленных заявителем;</w:t>
            </w:r>
          </w:p>
          <w:p w:rsidR="00A807DB" w:rsidRPr="009349A9" w:rsidRDefault="009349A9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07DB" w:rsidRPr="009349A9">
              <w:rPr>
                <w:rFonts w:ascii="Times New Roman" w:hAnsi="Times New Roman" w:cs="Times New Roman"/>
                <w:sz w:val="28"/>
                <w:szCs w:val="28"/>
              </w:rPr>
              <w:t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2.10.Порядок,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2.11. 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2.12. 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муниципальных услуг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A807DB" w:rsidRPr="009349A9" w:rsidRDefault="00A807DB" w:rsidP="009349A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При получении результата предоставления муниципальной услуги максимальный срок ожидания в очереди не должен превышать 30 минут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2.13. 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14. Требования к помещениям, в которых предоставляется муниципальная услуга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на бумажном носителе подается в Отдел. </w:t>
            </w:r>
          </w:p>
          <w:p w:rsidR="00A807DB" w:rsidRPr="009349A9" w:rsidRDefault="00A807DB" w:rsidP="009349A9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15. Показатели доступности и качества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муниципальными служащими.</w:t>
            </w:r>
          </w:p>
          <w:p w:rsidR="00A807DB" w:rsidRPr="009349A9" w:rsidRDefault="00A807DB" w:rsidP="009349A9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 консультацию, прием и выдачу документов осуществляет специалист МФЦ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  <w:tr w:rsidR="00A807DB" w:rsidRPr="009349A9" w:rsidTr="00A807DB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2.16. Особенности предоставления 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услуги в электронной форме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7DB" w:rsidRPr="009349A9" w:rsidRDefault="00A807DB" w:rsidP="009349A9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Консультацию о порядке получения муниципальной 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A807DB" w:rsidRPr="009349A9" w:rsidRDefault="00A807DB" w:rsidP="009349A9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В случае,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(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://u</w:t>
            </w:r>
            <w:proofErr w:type="spellStart"/>
            <w:r w:rsidRPr="00934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13" w:history="1"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9349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:// </w:t>
            </w:r>
            <w:hyperlink r:id="rId14" w:history="1"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gosuslugi</w:t>
              </w:r>
              <w:proofErr w:type="spellEnd"/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</w:hyperlink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7DB" w:rsidRPr="009349A9" w:rsidRDefault="00A807DB" w:rsidP="009349A9">
            <w:pPr>
              <w:pStyle w:val="1"/>
              <w:rPr>
                <w:rFonts w:eastAsiaTheme="minorEastAsia"/>
                <w:szCs w:val="28"/>
              </w:rPr>
            </w:pPr>
          </w:p>
        </w:tc>
      </w:tr>
    </w:tbl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807DB" w:rsidRPr="009349A9">
          <w:type w:val="continuous"/>
          <w:pgSz w:w="16840" w:h="11907" w:orient="landscape"/>
          <w:pgMar w:top="1418" w:right="1440" w:bottom="868" w:left="720" w:header="720" w:footer="720" w:gutter="0"/>
          <w:cols w:space="720"/>
        </w:sectPr>
      </w:pPr>
    </w:p>
    <w:p w:rsidR="00A807DB" w:rsidRPr="009349A9" w:rsidRDefault="00A807DB" w:rsidP="00934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349A9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4) подготовка результата муниципальной услуги;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5) выдача заявителю результата муниципальной услуги.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3.2.1. Заявитель вправе обратиться в Исполком лично, по телефону и (или) электронной почте для получения консультаций о порядке получения муниципальной услуги.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Исполкома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9349A9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9349A9">
        <w:rPr>
          <w:rFonts w:ascii="Times New Roman" w:hAnsi="Times New Roman" w:cs="Times New Roman"/>
          <w:sz w:val="28"/>
          <w:szCs w:val="28"/>
        </w:rPr>
        <w:t>в Исполком.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Исполком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3.3.2.</w:t>
      </w:r>
      <w:r w:rsidRPr="009349A9">
        <w:rPr>
          <w:rFonts w:ascii="Times New Roman" w:hAnsi="Times New Roman" w:cs="Times New Roman"/>
          <w:bCs/>
          <w:sz w:val="28"/>
          <w:szCs w:val="28"/>
        </w:rPr>
        <w:t>Зам.руководителя Исполкома, ведущий прием заявлений, осуществляет: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проверку наличия документов, предусмотренных пунктом 2.5 настоящего Регламента; 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</w:t>
      </w:r>
      <w:proofErr w:type="spellStart"/>
      <w:r w:rsidRPr="009349A9">
        <w:rPr>
          <w:rFonts w:ascii="Times New Roman" w:hAnsi="Times New Roman" w:cs="Times New Roman"/>
          <w:bCs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bCs/>
          <w:sz w:val="28"/>
          <w:szCs w:val="28"/>
        </w:rPr>
        <w:t xml:space="preserve"> Исполкома осуществляет: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9349A9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</w:t>
      </w:r>
      <w:r w:rsidRPr="009349A9">
        <w:rPr>
          <w:rFonts w:ascii="Times New Roman" w:hAnsi="Times New Roman" w:cs="Times New Roman"/>
          <w:bCs/>
          <w:sz w:val="28"/>
          <w:szCs w:val="28"/>
        </w:rPr>
        <w:t>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</w:t>
      </w:r>
      <w:proofErr w:type="spellStart"/>
      <w:r w:rsidRPr="009349A9">
        <w:rPr>
          <w:rFonts w:ascii="Times New Roman" w:hAnsi="Times New Roman" w:cs="Times New Roman"/>
          <w:bCs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bCs/>
          <w:sz w:val="28"/>
          <w:szCs w:val="28"/>
        </w:rPr>
        <w:t xml:space="preserve">  Исполкома, ведущий прием документов, уведомляет заявителя </w:t>
      </w:r>
      <w:r w:rsidRPr="009349A9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 или возвращенные заявителю документы. </w:t>
      </w:r>
    </w:p>
    <w:p w:rsidR="00A807DB" w:rsidRPr="009349A9" w:rsidRDefault="00A807DB" w:rsidP="009349A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pacing w:val="-1"/>
          <w:sz w:val="28"/>
          <w:szCs w:val="28"/>
        </w:rPr>
        <w:t xml:space="preserve">3.4.1. Заместитель руководителя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349A9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 выписки из Единого государственного реестра прав на недвижимое имущество и сделок с ним;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2) кадастровый паспорт земельного участка.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349A9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349A9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</w:t>
      </w:r>
      <w:r w:rsidRPr="009349A9">
        <w:rPr>
          <w:rFonts w:ascii="Times New Roman" w:hAnsi="Times New Roman" w:cs="Times New Roman"/>
          <w:sz w:val="28"/>
          <w:szCs w:val="28"/>
        </w:rPr>
        <w:lastRenderedPageBreak/>
        <w:t>Федерации и принятыми в соответствии с федеральными законами нормативными правовыми актами Республики Татарстан.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</w:t>
      </w:r>
      <w:r w:rsidRPr="009349A9">
        <w:rPr>
          <w:rFonts w:ascii="Times New Roman" w:hAnsi="Times New Roman" w:cs="Times New Roman"/>
          <w:sz w:val="28"/>
          <w:szCs w:val="28"/>
        </w:rPr>
        <w:t>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3.5. Подготовка результата муниципальной услуги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3.5.1. Заместитель .руководителя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z w:val="28"/>
          <w:szCs w:val="28"/>
        </w:rPr>
        <w:t xml:space="preserve"> осуществляет: 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проверку сведений содержащихся в документах, прилагаемых к заявлению;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услуги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z w:val="28"/>
          <w:szCs w:val="28"/>
        </w:rPr>
        <w:t xml:space="preserve"> подготавливает проект мотивированного отказа о предоставлении муниципальной услуги (далее – мотивированный отказ).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A807DB" w:rsidRPr="009349A9" w:rsidRDefault="00A807DB" w:rsidP="009349A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- подготовку  запроса в МРФ № 10 РГУП «Бюро технической инвентаризации» Министерства строительства, архитектуры и ЖКХ РТ (далее РГУП «БТИ») о наличии присвоенных почтовых адресов; 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не позднее трех дней с </w:t>
      </w:r>
      <w:r w:rsidRPr="009349A9">
        <w:rPr>
          <w:rFonts w:ascii="Times New Roman" w:hAnsi="Times New Roman" w:cs="Times New Roman"/>
          <w:bCs/>
          <w:sz w:val="28"/>
          <w:szCs w:val="28"/>
        </w:rPr>
        <w:t xml:space="preserve">момента подачи заявления. </w:t>
      </w:r>
    </w:p>
    <w:p w:rsidR="00A807DB" w:rsidRPr="009349A9" w:rsidRDefault="00A807DB" w:rsidP="009349A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Результат процедур: запрос в РГУП «БТИ» о наличии присвоенных почтовых адресов; 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9A9">
        <w:rPr>
          <w:rFonts w:ascii="Times New Roman" w:hAnsi="Times New Roman" w:cs="Times New Roman"/>
          <w:bCs/>
          <w:sz w:val="28"/>
          <w:szCs w:val="28"/>
        </w:rPr>
        <w:t>3.5.2. Специалист РГУП «БТИ» проверяет адрес, указанный в запросе и готовит справку о наличии присвоенных почтовых адресов.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сроки определенные регламентом РГУП «БТИ».</w:t>
      </w:r>
    </w:p>
    <w:p w:rsidR="00A807DB" w:rsidRPr="009349A9" w:rsidRDefault="00A807DB" w:rsidP="009349A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Результат процедур: справка о наличии присвоенных почтовых адресов. </w:t>
      </w:r>
    </w:p>
    <w:p w:rsidR="00A807DB" w:rsidRPr="009349A9" w:rsidRDefault="00A807DB" w:rsidP="009349A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3.5.3. 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z w:val="28"/>
          <w:szCs w:val="28"/>
        </w:rPr>
        <w:t>, после получения ответа от РГУП «БТИ» осуществляет:</w:t>
      </w:r>
    </w:p>
    <w:p w:rsidR="00A807DB" w:rsidRPr="009349A9" w:rsidRDefault="00A807DB" w:rsidP="009349A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оформление проекта постановления о </w:t>
      </w:r>
      <w:r w:rsidRPr="009349A9">
        <w:rPr>
          <w:rFonts w:ascii="Times New Roman" w:hAnsi="Times New Roman" w:cs="Times New Roman"/>
          <w:bCs/>
          <w:sz w:val="28"/>
          <w:szCs w:val="28"/>
        </w:rPr>
        <w:t xml:space="preserve">присвоении почтового адреса объекту капитального строительства или мотивированного отказа (далее – проекта </w:t>
      </w:r>
      <w:r w:rsidRPr="009349A9">
        <w:rPr>
          <w:rFonts w:ascii="Times New Roman" w:hAnsi="Times New Roman" w:cs="Times New Roman"/>
          <w:sz w:val="28"/>
          <w:szCs w:val="28"/>
        </w:rPr>
        <w:t>решения);</w:t>
      </w: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согласование проекта решения с руководителем Исполкома.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не позднее трех дней с момента получения ответа от РГУП «БТИ».</w:t>
      </w:r>
    </w:p>
    <w:p w:rsidR="00A807DB" w:rsidRPr="009349A9" w:rsidRDefault="00A807DB" w:rsidP="009349A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Результат процедур: проект решения, направленный на согласование  руководителю Исполкома. </w:t>
      </w:r>
    </w:p>
    <w:p w:rsidR="00A807DB" w:rsidRPr="009349A9" w:rsidRDefault="00A807DB" w:rsidP="009349A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3.5.4. Руководитель Исполкома, подписывает проект решения или мотивированный отказ и направляет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зам.руководителя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z w:val="28"/>
          <w:szCs w:val="28"/>
        </w:rPr>
        <w:t>.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</w:t>
      </w:r>
      <w:r w:rsidRPr="009349A9">
        <w:rPr>
          <w:rFonts w:ascii="Times New Roman" w:hAnsi="Times New Roman" w:cs="Times New Roman"/>
          <w:bCs/>
          <w:sz w:val="28"/>
          <w:szCs w:val="28"/>
        </w:rPr>
        <w:t>момента окончания предыдущей процедуры.</w:t>
      </w:r>
    </w:p>
    <w:p w:rsidR="00A807DB" w:rsidRPr="009349A9" w:rsidRDefault="00A807DB" w:rsidP="009349A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Результат процедуры: подписанное постановление о </w:t>
      </w:r>
      <w:r w:rsidRPr="009349A9">
        <w:rPr>
          <w:rFonts w:ascii="Times New Roman" w:hAnsi="Times New Roman" w:cs="Times New Roman"/>
          <w:bCs/>
          <w:sz w:val="28"/>
          <w:szCs w:val="28"/>
        </w:rPr>
        <w:t>присвоении почтового адреса объекту капитального строительства или мотивированный отказ.</w:t>
      </w:r>
    </w:p>
    <w:p w:rsidR="00A807DB" w:rsidRPr="009349A9" w:rsidRDefault="00A807DB" w:rsidP="009349A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lastRenderedPageBreak/>
        <w:t xml:space="preserve">3.5.5.Заместитель руководителя </w:t>
      </w:r>
      <w:r w:rsidRPr="009349A9">
        <w:rPr>
          <w:rFonts w:ascii="Times New Roman" w:hAnsi="Times New Roman" w:cs="Times New Roman"/>
          <w:bCs/>
          <w:sz w:val="28"/>
          <w:szCs w:val="28"/>
        </w:rPr>
        <w:t>Исполкома</w:t>
      </w:r>
      <w:r w:rsidRPr="009349A9">
        <w:rPr>
          <w:rFonts w:ascii="Times New Roman" w:hAnsi="Times New Roman" w:cs="Times New Roman"/>
          <w:sz w:val="28"/>
          <w:szCs w:val="28"/>
        </w:rPr>
        <w:t xml:space="preserve"> регистрирует постановление о </w:t>
      </w:r>
      <w:r w:rsidRPr="009349A9">
        <w:rPr>
          <w:rFonts w:ascii="Times New Roman" w:hAnsi="Times New Roman" w:cs="Times New Roman"/>
          <w:bCs/>
          <w:sz w:val="28"/>
          <w:szCs w:val="28"/>
        </w:rPr>
        <w:t>присвоении почтового адреса объекту капитального строительства или мотивированный отказ,</w:t>
      </w:r>
      <w:r w:rsidRPr="009349A9">
        <w:rPr>
          <w:rFonts w:ascii="Times New Roman" w:hAnsi="Times New Roman" w:cs="Times New Roman"/>
          <w:sz w:val="28"/>
          <w:szCs w:val="28"/>
        </w:rPr>
        <w:t xml:space="preserve"> присваивает номер. </w:t>
      </w:r>
    </w:p>
    <w:p w:rsidR="00A807DB" w:rsidRPr="009349A9" w:rsidRDefault="00A807DB" w:rsidP="009349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</w:t>
      </w:r>
      <w:r w:rsidRPr="009349A9">
        <w:rPr>
          <w:rFonts w:ascii="Times New Roman" w:hAnsi="Times New Roman" w:cs="Times New Roman"/>
          <w:bCs/>
          <w:sz w:val="28"/>
          <w:szCs w:val="28"/>
        </w:rPr>
        <w:t>момента окончания предыдущей процедуры.</w:t>
      </w:r>
    </w:p>
    <w:p w:rsidR="00A807DB" w:rsidRPr="009349A9" w:rsidRDefault="00A807DB" w:rsidP="009349A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Результат процедур: зарегистрированное постановление о присвоении почтового адреса или мотивированный отказ.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3.6. Выдача заявителю результата муниципальной услуги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3.6.1.Заместитель руководителя Исполкома, извещает заявителя о принятом решении и выдает заявителю либо направляет по почте постановление исполнительного комитета о </w:t>
      </w:r>
      <w:r w:rsidRPr="009349A9">
        <w:rPr>
          <w:rFonts w:ascii="Times New Roman" w:hAnsi="Times New Roman" w:cs="Times New Roman"/>
          <w:bCs/>
          <w:sz w:val="28"/>
          <w:szCs w:val="28"/>
        </w:rPr>
        <w:t xml:space="preserve">присвоении почтового адреса объекту капитального строительства </w:t>
      </w:r>
      <w:r w:rsidRPr="009349A9">
        <w:rPr>
          <w:rFonts w:ascii="Times New Roman" w:hAnsi="Times New Roman" w:cs="Times New Roman"/>
          <w:sz w:val="28"/>
          <w:szCs w:val="28"/>
        </w:rPr>
        <w:t>или мотивированный отказ.</w:t>
      </w:r>
    </w:p>
    <w:p w:rsidR="00A807DB" w:rsidRPr="009349A9" w:rsidRDefault="00A807DB" w:rsidP="009349A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A807DB" w:rsidRPr="009349A9" w:rsidRDefault="00A807DB" w:rsidP="009349A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в течение 15 минут - в случае личного прибытия заявителя;</w:t>
      </w:r>
    </w:p>
    <w:p w:rsidR="00A807DB" w:rsidRPr="009349A9" w:rsidRDefault="00A807DB" w:rsidP="009349A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в течение одного дня с момента окончания процедуры предусмотренной пунктом 3.5 настоящего Регламента, в случае направления ответа по почте письмом.</w:t>
      </w:r>
    </w:p>
    <w:p w:rsidR="00A807DB" w:rsidRPr="009349A9" w:rsidRDefault="00A807DB" w:rsidP="009349A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Результат процедуры: выданное (направленное) заявителю постановление о присвоении почтового адреса объекту капитального строительства или мотивированный отказ.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349A9" w:rsidRPr="009349A9" w:rsidRDefault="009349A9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9349A9">
        <w:rPr>
          <w:rFonts w:ascii="Times New Roman" w:hAnsi="Times New Roman" w:cs="Times New Roman"/>
          <w:sz w:val="28"/>
          <w:szCs w:val="28"/>
          <w:highlight w:val="green"/>
        </w:rPr>
        <w:t>3.7. Предоставление муниципальной услуги через МФЦ</w:t>
      </w:r>
    </w:p>
    <w:p w:rsidR="009349A9" w:rsidRPr="009349A9" w:rsidRDefault="009349A9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9349A9" w:rsidRPr="009349A9" w:rsidRDefault="009349A9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9349A9">
        <w:rPr>
          <w:rFonts w:ascii="Times New Roman" w:hAnsi="Times New Roman" w:cs="Times New Roman"/>
          <w:sz w:val="28"/>
          <w:szCs w:val="28"/>
          <w:highlight w:val="green"/>
        </w:rPr>
        <w:t>3.7.1.  Заявитель вправе обратиться для получения муниципальной услуги в МФЦ.</w:t>
      </w:r>
    </w:p>
    <w:p w:rsidR="009349A9" w:rsidRPr="009349A9" w:rsidRDefault="009349A9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9349A9">
        <w:rPr>
          <w:rFonts w:ascii="Times New Roman" w:hAnsi="Times New Roman" w:cs="Times New Roman"/>
          <w:sz w:val="28"/>
          <w:szCs w:val="28"/>
          <w:highlight w:val="green"/>
        </w:rPr>
        <w:t>3.7.2. Предоставление муниципальной услуги через МФЦ осуществляется в соответствии с регламентом работы МФЦ, утвержденным в установленном порядке.</w:t>
      </w:r>
    </w:p>
    <w:p w:rsidR="009349A9" w:rsidRPr="009349A9" w:rsidRDefault="009349A9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  <w:highlight w:val="green"/>
        </w:rPr>
        <w:t>3.7.3.При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9349A9" w:rsidRDefault="009349A9" w:rsidP="00934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349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lastRenderedPageBreak/>
        <w:t>Формами контроля за соблюдением исполнения административных процедур являются: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9349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49A9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Главой сельского поселения, а также  Исполкома.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4.3. Должностное лицо, осуществляющее текущий контроль, руководствуется Положением об Исполкоме и должностными регламентами.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Заместитель руководителя Исполкома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9A9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lastRenderedPageBreak/>
        <w:t>2) нарушение срока предоставления муниципальной услуги;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Ивановского сельского поселения для предоставления муниципальной услуги;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Ивановского  сельского поселения для предоставления муниципальной услуги, у заявителя;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Ивановского сельского поселения;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Ивановского сельского поселения;</w:t>
      </w:r>
    </w:p>
    <w:p w:rsidR="00A807DB" w:rsidRPr="009349A9" w:rsidRDefault="00A807DB" w:rsidP="009349A9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Лениногорского муниципального района (http://www.</w:t>
      </w:r>
      <w:proofErr w:type="spellStart"/>
      <w:r w:rsidRPr="009349A9">
        <w:rPr>
          <w:rFonts w:ascii="Times New Roman" w:hAnsi="Times New Roman" w:cs="Times New Roman"/>
          <w:sz w:val="28"/>
          <w:szCs w:val="28"/>
          <w:lang w:val="en-US"/>
        </w:rPr>
        <w:t>leninogorsk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49A9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5" w:history="1">
        <w:r w:rsidRPr="009349A9">
          <w:rPr>
            <w:rStyle w:val="a3"/>
            <w:rFonts w:ascii="Times New Roman" w:hAnsi="Times New Roman" w:cs="Times New Roman"/>
            <w:sz w:val="28"/>
            <w:szCs w:val="28"/>
          </w:rPr>
          <w:t>http://uslugi.tatar.ru/</w:t>
        </w:r>
      </w:hyperlink>
      <w:r w:rsidRPr="009349A9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349A9" w:rsidRPr="009349A9" w:rsidRDefault="009349A9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349A9" w:rsidRPr="009349A9" w:rsidRDefault="009349A9" w:rsidP="009349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  <w:highlight w:val="green"/>
        </w:rPr>
        <w:t xml:space="preserve"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</w:t>
      </w:r>
      <w:bookmarkStart w:id="0" w:name="_GoBack"/>
      <w:bookmarkEnd w:id="0"/>
      <w:r w:rsidRPr="009349A9">
        <w:rPr>
          <w:rFonts w:ascii="Times New Roman" w:hAnsi="Times New Roman" w:cs="Times New Roman"/>
          <w:sz w:val="28"/>
          <w:szCs w:val="28"/>
          <w:highlight w:val="green"/>
        </w:rPr>
        <w:t>полномочиями по рассмотрению жалоб, незамедлительно направляет имеющиеся материалы в органы прокуратуры.</w:t>
      </w:r>
    </w:p>
    <w:p w:rsidR="00A807DB" w:rsidRPr="009349A9" w:rsidRDefault="00A807DB" w:rsidP="00934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pStyle w:val="a6"/>
        <w:spacing w:after="0"/>
        <w:ind w:left="5670"/>
        <w:jc w:val="right"/>
        <w:rPr>
          <w:sz w:val="28"/>
          <w:szCs w:val="28"/>
        </w:rPr>
      </w:pPr>
      <w:r w:rsidRPr="009349A9">
        <w:rPr>
          <w:spacing w:val="-6"/>
          <w:sz w:val="28"/>
          <w:szCs w:val="28"/>
        </w:rPr>
        <w:br w:type="page"/>
      </w:r>
      <w:r w:rsidRPr="009349A9">
        <w:rPr>
          <w:sz w:val="28"/>
          <w:szCs w:val="28"/>
        </w:rPr>
        <w:lastRenderedPageBreak/>
        <w:t>Приложение №1</w:t>
      </w:r>
    </w:p>
    <w:p w:rsidR="00A807DB" w:rsidRPr="009349A9" w:rsidRDefault="00A807DB" w:rsidP="009349A9">
      <w:pPr>
        <w:pStyle w:val="ConsPlusNormal"/>
        <w:suppressAutoHyphens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tabs>
          <w:tab w:val="left" w:pos="2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ab/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_________ 20    г.                                       №                                     __________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О присвоении присвоению почтового адреса объекту</w:t>
      </w:r>
    </w:p>
    <w:p w:rsidR="00A807DB" w:rsidRPr="009349A9" w:rsidRDefault="00A807DB" w:rsidP="009349A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 xml:space="preserve">капитального строительства (в </w:t>
      </w:r>
      <w:proofErr w:type="spellStart"/>
      <w:r w:rsidRPr="009349A9">
        <w:rPr>
          <w:rFonts w:ascii="Times New Roman" w:hAnsi="Times New Roman" w:cs="Times New Roman"/>
          <w:b/>
          <w:sz w:val="28"/>
          <w:szCs w:val="28"/>
        </w:rPr>
        <w:t>т.ч</w:t>
      </w:r>
      <w:proofErr w:type="spellEnd"/>
      <w:r w:rsidRPr="009349A9">
        <w:rPr>
          <w:rFonts w:ascii="Times New Roman" w:hAnsi="Times New Roman" w:cs="Times New Roman"/>
          <w:b/>
          <w:sz w:val="28"/>
          <w:szCs w:val="28"/>
        </w:rPr>
        <w:t>. незавершенного строительства)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На основании Земельного кодекса Российской Федерации от 25.10.2001 №136-ФЗ, Градостроительного кодекса Российской Федерации от 29.12.2004 №190-ФЗ, Уставом  муниципального образования «Ивановское сельское поселение» Лениногорского муниципального района Республики Татарстан </w:t>
      </w:r>
      <w:r w:rsidRPr="009349A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807DB" w:rsidRPr="009349A9" w:rsidRDefault="00A807DB" w:rsidP="00934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1</w:t>
      </w:r>
      <w:r w:rsidRPr="009349A9">
        <w:rPr>
          <w:rFonts w:ascii="Times New Roman" w:hAnsi="Times New Roman" w:cs="Times New Roman"/>
          <w:b/>
          <w:sz w:val="28"/>
          <w:szCs w:val="28"/>
        </w:rPr>
        <w:t>. Присвоить  почтовый адрес</w:t>
      </w:r>
      <w:r w:rsidRPr="009349A9">
        <w:rPr>
          <w:rFonts w:ascii="Times New Roman" w:hAnsi="Times New Roman" w:cs="Times New Roman"/>
          <w:sz w:val="28"/>
          <w:szCs w:val="28"/>
        </w:rPr>
        <w:t xml:space="preserve"> объекту капитального строительства (Ф.И.О. правообладателя; документ, устанавливающий право заявителя на земельный участок, на котором расположено строение): 422259 Республика Татарстан, </w:t>
      </w:r>
      <w:proofErr w:type="spellStart"/>
      <w:r w:rsidRPr="009349A9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9349A9">
        <w:rPr>
          <w:rFonts w:ascii="Times New Roman" w:hAnsi="Times New Roman" w:cs="Times New Roman"/>
          <w:sz w:val="28"/>
          <w:szCs w:val="28"/>
        </w:rPr>
        <w:t xml:space="preserve"> муниципальный район, Ивановское  сельское поселение) __село__________________, ул.___________, д._________</w:t>
      </w:r>
    </w:p>
    <w:p w:rsidR="00A807DB" w:rsidRPr="009349A9" w:rsidRDefault="00A807DB" w:rsidP="009349A9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A807DB" w:rsidRPr="009349A9" w:rsidRDefault="00A807DB" w:rsidP="009349A9">
      <w:pPr>
        <w:tabs>
          <w:tab w:val="left" w:pos="2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eastAsia="SimSun" w:hAnsi="Times New Roman" w:cs="Times New Roman"/>
          <w:bCs/>
          <w:spacing w:val="-6"/>
          <w:sz w:val="28"/>
          <w:szCs w:val="28"/>
          <w:lang w:eastAsia="zh-CN"/>
        </w:rPr>
        <w:sectPr w:rsidR="00A807DB" w:rsidRPr="009349A9">
          <w:pgSz w:w="11907" w:h="16840"/>
          <w:pgMar w:top="1134" w:right="868" w:bottom="1134" w:left="1134" w:header="720" w:footer="720" w:gutter="0"/>
          <w:cols w:space="720"/>
        </w:sectPr>
      </w:pPr>
    </w:p>
    <w:p w:rsidR="00A807DB" w:rsidRPr="009349A9" w:rsidRDefault="00A807DB" w:rsidP="009349A9">
      <w:pPr>
        <w:pStyle w:val="a6"/>
        <w:spacing w:after="0"/>
        <w:ind w:left="567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lastRenderedPageBreak/>
        <w:t>Приложение №2</w:t>
      </w:r>
    </w:p>
    <w:p w:rsidR="00A807DB" w:rsidRPr="009349A9" w:rsidRDefault="00A807DB" w:rsidP="009349A9">
      <w:pPr>
        <w:pStyle w:val="ConsPlusNormal"/>
        <w:suppressAutoHyphens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b/>
          <w:sz w:val="28"/>
          <w:szCs w:val="28"/>
        </w:rPr>
        <w:t>Главе  Ивановского сельского поселения</w:t>
      </w:r>
    </w:p>
    <w:p w:rsidR="00A807DB" w:rsidRPr="009349A9" w:rsidRDefault="00A807DB" w:rsidP="009349A9">
      <w:pPr>
        <w:pStyle w:val="a6"/>
        <w:spacing w:after="0"/>
        <w:jc w:val="right"/>
        <w:rPr>
          <w:b/>
          <w:sz w:val="28"/>
          <w:szCs w:val="28"/>
        </w:rPr>
      </w:pPr>
      <w:r w:rsidRPr="009349A9">
        <w:rPr>
          <w:sz w:val="28"/>
          <w:szCs w:val="28"/>
        </w:rPr>
        <w:t>______________________________________________</w:t>
      </w:r>
    </w:p>
    <w:p w:rsidR="00A807DB" w:rsidRPr="009349A9" w:rsidRDefault="00A807DB" w:rsidP="009349A9">
      <w:pPr>
        <w:pStyle w:val="a6"/>
        <w:spacing w:after="0"/>
        <w:jc w:val="right"/>
        <w:rPr>
          <w:b/>
          <w:sz w:val="28"/>
          <w:szCs w:val="28"/>
        </w:rPr>
      </w:pPr>
      <w:r w:rsidRPr="009349A9">
        <w:rPr>
          <w:sz w:val="28"/>
          <w:szCs w:val="28"/>
        </w:rPr>
        <w:t xml:space="preserve">от ____________________________________________ 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 xml:space="preserve">(наименование заявителя - полное наименование 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>_______________________________________________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 xml:space="preserve">организации – для юридических лиц, 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>_______________________________________________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>Ф.И.О. - для граждан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>_______________________________________________</w:t>
      </w:r>
    </w:p>
    <w:p w:rsidR="00A807DB" w:rsidRPr="009349A9" w:rsidRDefault="00A807DB" w:rsidP="009349A9">
      <w:pPr>
        <w:pStyle w:val="a6"/>
        <w:spacing w:after="0"/>
        <w:jc w:val="right"/>
        <w:rPr>
          <w:sz w:val="28"/>
          <w:szCs w:val="28"/>
        </w:rPr>
      </w:pPr>
      <w:r w:rsidRPr="009349A9">
        <w:rPr>
          <w:sz w:val="28"/>
          <w:szCs w:val="28"/>
        </w:rPr>
        <w:t>почтовый индекс и адрес, номер телефона)</w:t>
      </w:r>
    </w:p>
    <w:p w:rsidR="009349A9" w:rsidRDefault="009349A9" w:rsidP="009349A9">
      <w:pPr>
        <w:pStyle w:val="a6"/>
        <w:spacing w:after="0"/>
        <w:jc w:val="center"/>
        <w:rPr>
          <w:b/>
          <w:sz w:val="28"/>
          <w:szCs w:val="28"/>
        </w:rPr>
      </w:pPr>
    </w:p>
    <w:p w:rsidR="009349A9" w:rsidRDefault="009349A9" w:rsidP="009349A9">
      <w:pPr>
        <w:pStyle w:val="a6"/>
        <w:spacing w:after="0"/>
        <w:jc w:val="center"/>
        <w:rPr>
          <w:b/>
          <w:sz w:val="28"/>
          <w:szCs w:val="28"/>
        </w:rPr>
      </w:pPr>
    </w:p>
    <w:p w:rsidR="009349A9" w:rsidRDefault="009349A9" w:rsidP="009349A9">
      <w:pPr>
        <w:pStyle w:val="a6"/>
        <w:spacing w:after="0"/>
        <w:jc w:val="center"/>
        <w:rPr>
          <w:b/>
          <w:sz w:val="28"/>
          <w:szCs w:val="28"/>
        </w:rPr>
      </w:pPr>
    </w:p>
    <w:p w:rsidR="00A807DB" w:rsidRPr="009349A9" w:rsidRDefault="00A807DB" w:rsidP="009349A9">
      <w:pPr>
        <w:pStyle w:val="a6"/>
        <w:spacing w:after="0"/>
        <w:jc w:val="center"/>
        <w:rPr>
          <w:sz w:val="28"/>
          <w:szCs w:val="28"/>
        </w:rPr>
      </w:pPr>
      <w:r w:rsidRPr="009349A9">
        <w:rPr>
          <w:b/>
          <w:sz w:val="28"/>
          <w:szCs w:val="28"/>
        </w:rPr>
        <w:t>Заявление</w:t>
      </w:r>
    </w:p>
    <w:p w:rsidR="00A807DB" w:rsidRPr="009349A9" w:rsidRDefault="00A807DB" w:rsidP="009349A9">
      <w:pPr>
        <w:pStyle w:val="a6"/>
        <w:spacing w:after="0"/>
        <w:rPr>
          <w:sz w:val="28"/>
          <w:szCs w:val="28"/>
        </w:rPr>
      </w:pPr>
      <w:r w:rsidRPr="009349A9">
        <w:rPr>
          <w:sz w:val="28"/>
          <w:szCs w:val="28"/>
        </w:rPr>
        <w:t>Прошу присвоить адрес ___________________________________________</w:t>
      </w:r>
    </w:p>
    <w:p w:rsidR="00A807DB" w:rsidRPr="009349A9" w:rsidRDefault="00A807DB" w:rsidP="009349A9">
      <w:pPr>
        <w:pStyle w:val="a6"/>
        <w:spacing w:after="0"/>
        <w:jc w:val="center"/>
        <w:rPr>
          <w:b/>
        </w:rPr>
      </w:pPr>
      <w:r w:rsidRPr="009349A9">
        <w:t>(наименование объекта капитального строительства),</w:t>
      </w:r>
    </w:p>
    <w:p w:rsidR="00A807DB" w:rsidRPr="009349A9" w:rsidRDefault="00A807DB" w:rsidP="009349A9">
      <w:pPr>
        <w:pStyle w:val="a6"/>
        <w:spacing w:after="0"/>
        <w:rPr>
          <w:sz w:val="28"/>
          <w:szCs w:val="28"/>
        </w:rPr>
      </w:pPr>
      <w:r w:rsidRPr="009349A9">
        <w:rPr>
          <w:sz w:val="28"/>
          <w:szCs w:val="28"/>
        </w:rPr>
        <w:t>расположенного по адресу:</w:t>
      </w:r>
    </w:p>
    <w:p w:rsidR="00A807DB" w:rsidRPr="009349A9" w:rsidRDefault="00A807DB" w:rsidP="009349A9">
      <w:pPr>
        <w:pStyle w:val="a6"/>
        <w:spacing w:after="0"/>
        <w:rPr>
          <w:sz w:val="28"/>
          <w:szCs w:val="28"/>
        </w:rPr>
      </w:pPr>
      <w:r w:rsidRPr="009349A9">
        <w:rPr>
          <w:sz w:val="28"/>
          <w:szCs w:val="28"/>
        </w:rPr>
        <w:t>_________________________________________________________________</w:t>
      </w:r>
    </w:p>
    <w:p w:rsidR="00A807DB" w:rsidRPr="009349A9" w:rsidRDefault="00A807DB" w:rsidP="009349A9">
      <w:pPr>
        <w:pStyle w:val="a6"/>
        <w:spacing w:after="0"/>
        <w:rPr>
          <w:sz w:val="28"/>
          <w:szCs w:val="28"/>
        </w:rPr>
      </w:pPr>
      <w:r w:rsidRPr="009349A9">
        <w:rPr>
          <w:sz w:val="28"/>
          <w:szCs w:val="28"/>
        </w:rPr>
        <w:t xml:space="preserve">Приложения: </w:t>
      </w:r>
    </w:p>
    <w:p w:rsidR="00A807DB" w:rsidRPr="009349A9" w:rsidRDefault="00A807DB" w:rsidP="009349A9">
      <w:pPr>
        <w:spacing w:after="0" w:line="240" w:lineRule="auto"/>
        <w:ind w:left="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  <w:r w:rsidRPr="009349A9">
        <w:rPr>
          <w:rFonts w:ascii="Times New Roman" w:hAnsi="Times New Roman" w:cs="Times New Roman"/>
          <w:sz w:val="28"/>
          <w:szCs w:val="28"/>
        </w:rPr>
        <w:br/>
        <w:t xml:space="preserve">    1.   Технический паспорт  строения – 1 экз.</w:t>
      </w:r>
    </w:p>
    <w:p w:rsidR="00A807DB" w:rsidRPr="009349A9" w:rsidRDefault="00A807DB" w:rsidP="009349A9">
      <w:pPr>
        <w:spacing w:after="0" w:line="240" w:lineRule="auto"/>
        <w:ind w:left="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2. Кадастровая выписка на земельный участок, на котором расположено строение – 1 экз.</w:t>
      </w:r>
    </w:p>
    <w:p w:rsidR="00A807DB" w:rsidRPr="009349A9" w:rsidRDefault="00A807DB" w:rsidP="009349A9">
      <w:pPr>
        <w:spacing w:after="0" w:line="240" w:lineRule="auto"/>
        <w:ind w:left="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3. Документ, устанавливающий право заявителя на земельный участок, на котором расположено строение -1 экз.</w:t>
      </w:r>
    </w:p>
    <w:p w:rsidR="00A807DB" w:rsidRPr="009349A9" w:rsidRDefault="00A807DB" w:rsidP="009349A9">
      <w:pPr>
        <w:spacing w:after="0" w:line="240" w:lineRule="auto"/>
        <w:ind w:left="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4.   План части населенного пункта с указанием строения -1 экз.</w:t>
      </w:r>
    </w:p>
    <w:p w:rsidR="00A807DB" w:rsidRPr="009349A9" w:rsidRDefault="00A807DB" w:rsidP="009349A9">
      <w:pPr>
        <w:pStyle w:val="a6"/>
        <w:spacing w:after="0"/>
        <w:rPr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Дата                                                                  Подпись</w:t>
      </w:r>
    </w:p>
    <w:p w:rsidR="00A807DB" w:rsidRPr="009349A9" w:rsidRDefault="00A807DB" w:rsidP="009349A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pStyle w:val="ConsPlusTitle"/>
        <w:tabs>
          <w:tab w:val="left" w:pos="7755"/>
          <w:tab w:val="right" w:pos="9905"/>
        </w:tabs>
        <w:ind w:firstLine="709"/>
        <w:jc w:val="center"/>
        <w:rPr>
          <w:rFonts w:ascii="Times New Roman" w:hAnsi="Times New Roman" w:cs="Times New Roman"/>
          <w:b w:val="0"/>
          <w:spacing w:val="-6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eastAsia="SimSun" w:hAnsi="Times New Roman" w:cs="Times New Roman"/>
          <w:bCs/>
          <w:spacing w:val="-6"/>
          <w:sz w:val="28"/>
          <w:szCs w:val="28"/>
          <w:lang w:eastAsia="zh-CN"/>
        </w:rPr>
        <w:sectPr w:rsidR="00A807DB" w:rsidRPr="009349A9">
          <w:pgSz w:w="11907" w:h="16840"/>
          <w:pgMar w:top="1134" w:right="868" w:bottom="1134" w:left="1134" w:header="720" w:footer="720" w:gutter="0"/>
          <w:cols w:space="720"/>
        </w:sectPr>
      </w:pPr>
    </w:p>
    <w:p w:rsidR="00A807DB" w:rsidRPr="009349A9" w:rsidRDefault="00A807DB" w:rsidP="009349A9">
      <w:pPr>
        <w:pStyle w:val="a6"/>
        <w:spacing w:after="0"/>
        <w:ind w:left="5670"/>
        <w:jc w:val="right"/>
        <w:rPr>
          <w:b/>
          <w:sz w:val="28"/>
          <w:szCs w:val="28"/>
        </w:rPr>
      </w:pPr>
      <w:r w:rsidRPr="009349A9">
        <w:rPr>
          <w:sz w:val="28"/>
          <w:szCs w:val="28"/>
        </w:rPr>
        <w:lastRenderedPageBreak/>
        <w:t>Приложение №3</w:t>
      </w:r>
    </w:p>
    <w:p w:rsidR="00A807DB" w:rsidRPr="009349A9" w:rsidRDefault="00A807DB" w:rsidP="009349A9">
      <w:pPr>
        <w:pStyle w:val="ConsPlusNormal"/>
        <w:suppressAutoHyphens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9349A9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A807DB" w:rsidRPr="009349A9" w:rsidRDefault="00A807DB" w:rsidP="009349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>Б</w:t>
      </w:r>
      <w:r w:rsidRPr="009349A9">
        <w:rPr>
          <w:rFonts w:ascii="Times New Roman" w:hAnsi="Times New Roman" w:cs="Times New Roman"/>
          <w:sz w:val="28"/>
          <w:szCs w:val="28"/>
        </w:rPr>
        <w:object w:dxaOrig="18138" w:dyaOrig="27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633.75pt" o:ole="">
            <v:imagedata r:id="rId16" o:title=""/>
          </v:shape>
          <o:OLEObject Type="Embed" ProgID="Visio.Drawing.15" ShapeID="_x0000_i1025" DrawAspect="Content" ObjectID="_1431432619" r:id="rId17"/>
        </w:object>
      </w:r>
    </w:p>
    <w:p w:rsidR="00A807DB" w:rsidRPr="009349A9" w:rsidRDefault="00A807DB" w:rsidP="009349A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807DB" w:rsidRPr="009349A9">
          <w:pgSz w:w="11907" w:h="16840"/>
          <w:pgMar w:top="1134" w:right="868" w:bottom="1134" w:left="1134" w:header="720" w:footer="720" w:gutter="0"/>
          <w:cols w:space="720"/>
        </w:sectPr>
      </w:pPr>
    </w:p>
    <w:p w:rsidR="00A807DB" w:rsidRPr="009349A9" w:rsidRDefault="00A807DB" w:rsidP="009349A9">
      <w:pPr>
        <w:pStyle w:val="ConsPlusNonformat"/>
        <w:ind w:left="5670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CF5FC8" w:rsidP="009349A9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629.3pt;margin-top:-27.8pt;width:136.15pt;height:6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FxwQ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" filled="f" stroked="f">
            <v:textbox>
              <w:txbxContent>
                <w:p w:rsidR="00A807DB" w:rsidRDefault="00A807DB" w:rsidP="00A807DB"/>
              </w:txbxContent>
            </v:textbox>
          </v:shape>
        </w:pict>
      </w:r>
      <w:r w:rsidR="00A807DB" w:rsidRPr="009349A9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A807DB" w:rsidRPr="009349A9" w:rsidRDefault="00A807DB" w:rsidP="009349A9">
      <w:pPr>
        <w:spacing w:after="0" w:line="240" w:lineRule="auto"/>
        <w:ind w:left="7230"/>
        <w:jc w:val="right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9349A9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A807DB" w:rsidRPr="009349A9" w:rsidRDefault="00A807DB" w:rsidP="009349A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Исполком Ивановского сельского поселения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Лениногорского муниципального района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1"/>
        <w:gridCol w:w="1845"/>
        <w:gridCol w:w="8"/>
        <w:gridCol w:w="3847"/>
      </w:tblGrid>
      <w:tr w:rsidR="00A807DB" w:rsidRPr="009349A9" w:rsidTr="00A807DB">
        <w:trPr>
          <w:trHeight w:val="488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A807DB" w:rsidRPr="009349A9" w:rsidTr="00A807DB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b/>
                <w:sz w:val="28"/>
                <w:szCs w:val="28"/>
              </w:rPr>
              <w:t>885595 39041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CF5FC8" w:rsidP="009349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Ivan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Len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807DB" w:rsidRPr="009349A9" w:rsidTr="00A807DB"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Зам.руководителя</w:t>
            </w:r>
            <w:proofErr w:type="spellEnd"/>
            <w:r w:rsidRPr="009349A9">
              <w:rPr>
                <w:rFonts w:ascii="Times New Roman" w:hAnsi="Times New Roman" w:cs="Times New Roman"/>
                <w:sz w:val="28"/>
                <w:szCs w:val="28"/>
              </w:rPr>
              <w:t xml:space="preserve"> исполкома 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885595 93041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CF5FC8" w:rsidP="009349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Ivan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Len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</w:tbl>
    <w:p w:rsidR="00A807DB" w:rsidRPr="009349A9" w:rsidRDefault="00A807DB" w:rsidP="009349A9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934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Совет Ивановского сельского поселения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9A9">
        <w:rPr>
          <w:rFonts w:ascii="Times New Roman" w:hAnsi="Times New Roman" w:cs="Times New Roman"/>
          <w:b/>
          <w:sz w:val="28"/>
          <w:szCs w:val="28"/>
        </w:rPr>
        <w:t>Лениногорского муниципального района</w:t>
      </w:r>
    </w:p>
    <w:p w:rsidR="00A807DB" w:rsidRPr="009349A9" w:rsidRDefault="00A807DB" w:rsidP="00934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8"/>
        <w:gridCol w:w="1859"/>
        <w:gridCol w:w="3894"/>
      </w:tblGrid>
      <w:tr w:rsidR="00A807DB" w:rsidRPr="009349A9" w:rsidTr="00A807DB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A807DB" w:rsidRPr="009349A9" w:rsidTr="00A807DB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A807DB" w:rsidP="009349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9A9">
              <w:rPr>
                <w:rFonts w:ascii="Times New Roman" w:hAnsi="Times New Roman" w:cs="Times New Roman"/>
                <w:b/>
                <w:sz w:val="28"/>
                <w:szCs w:val="28"/>
              </w:rPr>
              <w:t>885595 39041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B" w:rsidRPr="009349A9" w:rsidRDefault="00CF5FC8" w:rsidP="009349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Ivan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Len</w:t>
              </w:r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A807DB" w:rsidRPr="009349A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</w:tbl>
    <w:p w:rsidR="00A807DB" w:rsidRPr="009349A9" w:rsidRDefault="00A807DB" w:rsidP="009349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7DB" w:rsidRPr="009349A9" w:rsidRDefault="00A807DB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A73" w:rsidRPr="009349A9" w:rsidRDefault="00FB2A73" w:rsidP="00934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2A73" w:rsidRPr="009349A9" w:rsidSect="008C1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C8" w:rsidRDefault="00CF5FC8" w:rsidP="00564FF9">
      <w:pPr>
        <w:spacing w:after="0" w:line="240" w:lineRule="auto"/>
      </w:pPr>
      <w:r>
        <w:separator/>
      </w:r>
    </w:p>
  </w:endnote>
  <w:endnote w:type="continuationSeparator" w:id="0">
    <w:p w:rsidR="00CF5FC8" w:rsidRDefault="00CF5FC8" w:rsidP="00564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C8" w:rsidRDefault="00CF5FC8" w:rsidP="00564FF9">
      <w:pPr>
        <w:spacing w:after="0" w:line="240" w:lineRule="auto"/>
      </w:pPr>
      <w:r>
        <w:separator/>
      </w:r>
    </w:p>
  </w:footnote>
  <w:footnote w:type="continuationSeparator" w:id="0">
    <w:p w:rsidR="00CF5FC8" w:rsidRDefault="00CF5FC8" w:rsidP="00564FF9">
      <w:pPr>
        <w:spacing w:after="0" w:line="240" w:lineRule="auto"/>
      </w:pPr>
      <w:r>
        <w:continuationSeparator/>
      </w:r>
    </w:p>
  </w:footnote>
  <w:footnote w:id="1">
    <w:p w:rsidR="00A807DB" w:rsidRDefault="00A807DB" w:rsidP="00A807DB">
      <w:pPr>
        <w:pStyle w:val="a4"/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4FF9"/>
    <w:rsid w:val="0005752C"/>
    <w:rsid w:val="004A72CB"/>
    <w:rsid w:val="005611FC"/>
    <w:rsid w:val="00564FF9"/>
    <w:rsid w:val="0059553B"/>
    <w:rsid w:val="006266FE"/>
    <w:rsid w:val="00814DFE"/>
    <w:rsid w:val="008C1FF0"/>
    <w:rsid w:val="009337F7"/>
    <w:rsid w:val="009349A9"/>
    <w:rsid w:val="00A807DB"/>
    <w:rsid w:val="00CF5FC8"/>
    <w:rsid w:val="00FB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F0"/>
  </w:style>
  <w:style w:type="paragraph" w:styleId="1">
    <w:name w:val="heading 1"/>
    <w:basedOn w:val="a"/>
    <w:next w:val="a"/>
    <w:link w:val="10"/>
    <w:qFormat/>
    <w:rsid w:val="00564FF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FF9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a3">
    <w:name w:val="Hyperlink"/>
    <w:semiHidden/>
    <w:unhideWhenUsed/>
    <w:rsid w:val="00564FF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564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64FF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semiHidden/>
    <w:unhideWhenUsed/>
    <w:rsid w:val="00564F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564FF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64F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64F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564FF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564F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8">
    <w:name w:val="footnote reference"/>
    <w:semiHidden/>
    <w:unhideWhenUsed/>
    <w:rsid w:val="00564FF9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626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266FE"/>
  </w:style>
  <w:style w:type="paragraph" w:styleId="ab">
    <w:name w:val="footer"/>
    <w:basedOn w:val="a"/>
    <w:link w:val="ac"/>
    <w:uiPriority w:val="99"/>
    <w:semiHidden/>
    <w:unhideWhenUsed/>
    <w:rsid w:val="00626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266FE"/>
  </w:style>
  <w:style w:type="paragraph" w:customStyle="1" w:styleId="4">
    <w:name w:val=" Знак Знак4"/>
    <w:basedOn w:val="a"/>
    <w:rsid w:val="009349A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inogorsk.tatarstan.ru" TargetMode="External"/><Relationship Id="rId13" Type="http://schemas.openxmlformats.org/officeDocument/2006/relationships/hyperlink" Target="http://www.aksubayevo.tatar.ru" TargetMode="External"/><Relationship Id="rId18" Type="http://schemas.openxmlformats.org/officeDocument/2006/relationships/hyperlink" Target="mailto:Ivan.Len@tatar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ra.tatar.ru" TargetMode="External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hyperlink" Target="mailto:Ivan.Len@tata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slugi.tatar.ru/" TargetMode="External"/><Relationship Id="rId10" Type="http://schemas.openxmlformats.org/officeDocument/2006/relationships/hyperlink" Target="http://www.aksubayevo.tatar.ru" TargetMode="External"/><Relationship Id="rId19" Type="http://schemas.openxmlformats.org/officeDocument/2006/relationships/hyperlink" Target="mailto:Ivan.Len@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ninogorsk.tatarstan.ru" TargetMode="External"/><Relationship Id="rId14" Type="http://schemas.openxmlformats.org/officeDocument/2006/relationships/hyperlink" Target="http://www.gosuslugi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B2084-198F-49C6-810D-6D248796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4629</Words>
  <Characters>26387</Characters>
  <Application>Microsoft Office Word</Application>
  <DocSecurity>0</DocSecurity>
  <Lines>219</Lines>
  <Paragraphs>61</Paragraphs>
  <ScaleCrop>false</ScaleCrop>
  <Company>*</Company>
  <LinksUpToDate>false</LinksUpToDate>
  <CharactersWithSpaces>30955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Диляра Зарипова</cp:lastModifiedBy>
  <cp:revision>10</cp:revision>
  <dcterms:created xsi:type="dcterms:W3CDTF">2013-04-09T10:41:00Z</dcterms:created>
  <dcterms:modified xsi:type="dcterms:W3CDTF">2013-05-30T11:24:00Z</dcterms:modified>
</cp:coreProperties>
</file>